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1377"/>
      </w:tblGrid>
      <w:tr w:rsidR="0063471E" w:rsidRPr="0063471E" w14:paraId="55E84E8F" w14:textId="77777777">
        <w:tc>
          <w:tcPr>
            <w:tcW w:w="11338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585"/>
              <w:gridCol w:w="1090"/>
              <w:gridCol w:w="1090"/>
              <w:gridCol w:w="1090"/>
              <w:gridCol w:w="753"/>
              <w:gridCol w:w="939"/>
            </w:tblGrid>
            <w:tr w:rsidR="0063471E" w:rsidRPr="0063471E" w14:paraId="35E85C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B6F3D90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Chosen Geography</w:t>
                  </w:r>
                </w:p>
              </w:tc>
              <w:tc>
                <w:tcPr>
                  <w:tcW w:w="2834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599B80B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Category</w:t>
                  </w:r>
                </w:p>
              </w:tc>
              <w:tc>
                <w:tcPr>
                  <w:tcW w:w="1417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5366C38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01/09/2023- 30/09/2023</w:t>
                  </w:r>
                </w:p>
              </w:tc>
              <w:tc>
                <w:tcPr>
                  <w:tcW w:w="1417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3E25B50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01/09/2024- 30/09/2024</w:t>
                  </w:r>
                </w:p>
              </w:tc>
              <w:tc>
                <w:tcPr>
                  <w:tcW w:w="1417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DD5E408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01/09/2025- 30/09/2025</w:t>
                  </w:r>
                </w:p>
              </w:tc>
              <w:tc>
                <w:tcPr>
                  <w:tcW w:w="1417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199C3D2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Diff from Last Year</w:t>
                  </w:r>
                </w:p>
              </w:tc>
              <w:tc>
                <w:tcPr>
                  <w:tcW w:w="1417" w:type="dxa"/>
                  <w:tcBorders>
                    <w:top w:val="single" w:sz="8" w:space="0" w:color="D3D3D3"/>
                    <w:left w:val="nil"/>
                    <w:bottom w:val="single" w:sz="8" w:space="0" w:color="D3D3D3"/>
                    <w:right w:val="single" w:sz="8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2FA42FA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% Diff from Last Year</w:t>
                  </w:r>
                </w:p>
              </w:tc>
            </w:tr>
            <w:tr w:rsidR="0063471E" w:rsidRPr="0063471E" w14:paraId="541191CE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E1FE910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93CE734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All Crime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07E67F1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C666F48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0C7D1C2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CC6C696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0BD2A6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-6.25%</w:t>
                  </w:r>
                </w:p>
              </w:tc>
            </w:tr>
            <w:tr w:rsidR="0063471E" w:rsidRPr="0063471E" w14:paraId="24B9B4CE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1136F7E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1A8FE94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Burglary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B3B4A61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CA16A8A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781215A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FE93EC7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21A4443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-25.00%</w:t>
                  </w:r>
                </w:p>
              </w:tc>
            </w:tr>
            <w:tr w:rsidR="0063471E" w:rsidRPr="0063471E" w14:paraId="73C73046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359FCFC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E4B013A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Common Assault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E7AD1F5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8D56D36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ECB75DA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E74FFB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983E3C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-50.00%</w:t>
                  </w:r>
                </w:p>
              </w:tc>
            </w:tr>
            <w:tr w:rsidR="0063471E" w:rsidRPr="0063471E" w14:paraId="0DC246CA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B93D07C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0B203FB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Public Disorder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84F9358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FD464AB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226DBD2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7CBF01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5C766D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100.00%</w:t>
                  </w:r>
                </w:p>
              </w:tc>
            </w:tr>
            <w:tr w:rsidR="0063471E" w:rsidRPr="0063471E" w14:paraId="6C864A13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1227BB0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2EFF3A4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Public Order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A62B936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8683645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0F6ACE3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25366AB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4967EAC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100.00%</w:t>
                  </w:r>
                </w:p>
              </w:tc>
            </w:tr>
            <w:tr w:rsidR="0063471E" w:rsidRPr="0063471E" w14:paraId="17747FA6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6D4A094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6213A56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Theft From MV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3C7D6B9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4855D1C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B51D635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D93A3B2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3FBA1A0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</w:t>
                  </w:r>
                </w:p>
              </w:tc>
            </w:tr>
            <w:tr w:rsidR="0063471E" w:rsidRPr="0063471E" w14:paraId="40A69D5D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B51B4FB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898EB6F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Theft Shop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D8CCAA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D484861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90DA2E7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B2F66E2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48AECA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</w:t>
                  </w:r>
                </w:p>
              </w:tc>
            </w:tr>
            <w:tr w:rsidR="0063471E" w:rsidRPr="0063471E" w14:paraId="35670524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2EFBD92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2485A23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Theft/UTMV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CB6D139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C854FB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1513CA3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490026C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3B9AE77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-50.00%</w:t>
                  </w:r>
                </w:p>
              </w:tc>
            </w:tr>
            <w:tr w:rsidR="0063471E" w:rsidRPr="0063471E" w14:paraId="2CA9E324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C3CFDEF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AE69B14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Vehicle Crime (inc. Interference)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BD845A0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2F3F287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33ABF1F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66F8C04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05B6120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-33.33%</w:t>
                  </w:r>
                </w:p>
              </w:tc>
            </w:tr>
            <w:tr w:rsidR="0063471E" w:rsidRPr="0063471E" w14:paraId="623A84D0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0C7B9FBE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DABF052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Vehicle Interference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82F71C0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F2BA53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286F3B34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E3F0126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21BDEAD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-100.00%</w:t>
                  </w:r>
                </w:p>
              </w:tc>
            </w:tr>
            <w:tr w:rsidR="0063471E" w:rsidRPr="0063471E" w14:paraId="06ECECEC" w14:textId="77777777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7A0603F7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D351, D352, D353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53D303DB" w14:textId="77777777" w:rsidR="0063471E" w:rsidRPr="0063471E" w:rsidRDefault="0063471E" w:rsidP="00634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Anti-Social Behaviour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147BC67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18139F13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3CA65B5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46ACA75F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  <w:hideMark/>
                </w:tcPr>
                <w:p w14:paraId="689DC073" w14:textId="77777777" w:rsidR="0063471E" w:rsidRPr="0063471E" w:rsidRDefault="0063471E" w:rsidP="00634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63471E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bdr w:val="none" w:sz="0" w:space="0" w:color="auto" w:frame="1"/>
                      <w:lang w:eastAsia="en-GB"/>
                      <w14:ligatures w14:val="none"/>
                    </w:rPr>
                    <w:t>-66.67%</w:t>
                  </w:r>
                </w:p>
              </w:tc>
            </w:tr>
          </w:tbl>
          <w:p w14:paraId="4A49D7DA" w14:textId="77777777" w:rsidR="0063471E" w:rsidRPr="0063471E" w:rsidRDefault="0063471E" w:rsidP="0063471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4223" w:type="dxa"/>
            <w:shd w:val="clear" w:color="auto" w:fill="FFFFFF"/>
            <w:hideMark/>
          </w:tcPr>
          <w:p w14:paraId="0DEA8FEE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7AA046BE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71C6EA72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771D0854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2FD57487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2AE43C2E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10E58216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4FBC4382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0476B0F1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586EB171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299A161E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  <w:p w14:paraId="174F3D1D" w14:textId="77777777" w:rsidR="0063471E" w:rsidRPr="0063471E" w:rsidRDefault="0063471E" w:rsidP="0063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</w:pPr>
            <w:r w:rsidRPr="0063471E">
              <w:rPr>
                <w:rFonts w:ascii="Times New Roman" w:eastAsia="Times New Roman" w:hAnsi="Times New Roman" w:cs="Times New Roman"/>
                <w:color w:val="242424"/>
                <w:kern w:val="0"/>
                <w:sz w:val="2"/>
                <w:szCs w:val="2"/>
                <w:lang w:eastAsia="en-GB"/>
                <w14:ligatures w14:val="none"/>
              </w:rPr>
              <w:t> </w:t>
            </w:r>
          </w:p>
        </w:tc>
      </w:tr>
    </w:tbl>
    <w:p w14:paraId="0D58F56C" w14:textId="77777777" w:rsidR="00367B69" w:rsidRDefault="00367B69"/>
    <w:p w14:paraId="0EDE2644" w14:textId="2077D520" w:rsidR="0063471E" w:rsidRDefault="0063471E">
      <w:r>
        <w:t>Crime Report as at 11/10/2025 received from PCSO Dawn Mason</w:t>
      </w:r>
    </w:p>
    <w:sectPr w:rsidR="0063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1E"/>
    <w:rsid w:val="00367B69"/>
    <w:rsid w:val="0063471E"/>
    <w:rsid w:val="006A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5AF2"/>
  <w15:chartTrackingRefBased/>
  <w15:docId w15:val="{ABB7709E-AD88-4241-94B1-C10CB2A8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1</cp:revision>
  <dcterms:created xsi:type="dcterms:W3CDTF">2025-10-11T15:58:00Z</dcterms:created>
  <dcterms:modified xsi:type="dcterms:W3CDTF">2025-10-11T16:00:00Z</dcterms:modified>
</cp:coreProperties>
</file>